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211A" w14:textId="5A68EA85" w:rsidR="0029697C" w:rsidRPr="0029697C" w:rsidRDefault="0029697C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697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 desafio de levar conectividade às comunidades </w:t>
      </w:r>
      <w:r w:rsidR="0043238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rurais</w:t>
      </w:r>
      <w:r w:rsidRPr="0029697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do México</w:t>
      </w:r>
    </w:p>
    <w:p w14:paraId="6173C01B" w14:textId="77777777" w:rsidR="0029697C" w:rsidRPr="0029697C" w:rsidRDefault="0029697C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D385C" w14:textId="7967897F" w:rsidR="00E348F2" w:rsidRDefault="005E2EB1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México </w:t>
      </w:r>
      <w:r w:rsidR="00FF2AD7" w:rsidRPr="00227D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ocupa a 14ª posição entre os maiores países do mundo</w:t>
      </w:r>
      <w:r w:rsidR="002067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FF2AD7" w:rsidRPr="00227D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termos territoriai</w:t>
      </w:r>
      <w:r w:rsidR="008822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2067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822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6E0B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possui uma população estimada em </w:t>
      </w:r>
      <w:r w:rsidR="004B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mais de 126 milhões de pessoas, </w:t>
      </w: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diversificad</w:t>
      </w:r>
      <w:r w:rsidR="004B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termos demográficos</w:t>
      </w:r>
      <w:r w:rsidR="004B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E03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Enquanto </w:t>
      </w:r>
      <w:r w:rsidR="000A67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maior</w:t>
      </w:r>
      <w:r w:rsidR="00B45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ia </w:t>
      </w: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reside em áreas urbana</w:t>
      </w:r>
      <w:r w:rsidR="00F30B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s, </w:t>
      </w:r>
      <w:r w:rsidR="008F27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grandes </w:t>
      </w: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cidades e </w:t>
      </w:r>
      <w:r w:rsidR="00CE14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suas </w:t>
      </w: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regiões metropolitana</w:t>
      </w:r>
      <w:r w:rsidR="008F27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CE14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tais como Cidade do México, Guadalajara e Monterrey</w:t>
      </w:r>
      <w:r w:rsidR="00F30B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CE14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265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população rural </w:t>
      </w: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ainda representa uma parcela significativa, com aproximadamente 20% das pessoas</w:t>
      </w:r>
      <w:r w:rsidR="00B854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cerca de 25 milhões,</w:t>
      </w:r>
      <w:r w:rsidRPr="005E2EB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vivendo em comunidades e regiões afastadas dos grandes centros urbanos. </w:t>
      </w:r>
    </w:p>
    <w:p w14:paraId="720D2E4C" w14:textId="77777777" w:rsidR="00E348F2" w:rsidRDefault="00E348F2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10BA7D" w14:textId="0F7269B4" w:rsidR="005E2EB1" w:rsidRDefault="68FFF3CA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</w:t>
      </w:r>
      <w:r w:rsidR="0083119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</w:t>
      </w:r>
      <w:r w:rsidR="6BDCB08B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regiões</w:t>
      </w:r>
      <w:r w:rsidR="000E3A2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muitas vezes</w:t>
      </w:r>
      <w:r w:rsidR="000E3A2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enfrentam desafios no acesso a serviços básicos, como educação, saúde e infraestrutura, tornando-se </w:t>
      </w:r>
      <w:r w:rsidR="0807ADA8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frequente foco de </w:t>
      </w:r>
      <w:r w:rsidR="20358958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iniciativas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</w:t>
      </w:r>
      <w:r w:rsidR="002A67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0E3A2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promoção </w:t>
      </w:r>
      <w:r w:rsidR="002A67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igualdade de oportunidades e</w:t>
      </w:r>
      <w:r w:rsidR="002A67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melhora na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qualidade de vida.</w:t>
      </w:r>
    </w:p>
    <w:p w14:paraId="34415E03" w14:textId="77777777" w:rsidR="005E2EB1" w:rsidRDefault="005E2EB1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E7EB5D" w14:textId="2FE1DC25" w:rsidR="0029697C" w:rsidRPr="0029697C" w:rsidRDefault="171FA5CC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Entre as lacunas de infra</w:t>
      </w:r>
      <w:r w:rsidR="2C8C651A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estrutura </w:t>
      </w:r>
      <w:r w:rsidR="5158200C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está a de telecomunicações. 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Há uma clara defasagem e desigualdade na cobertura de sinal</w:t>
      </w:r>
      <w:r w:rsidR="17795607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celular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país. </w:t>
      </w:r>
      <w:r w:rsidR="5076C632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Proporcionar </w:t>
      </w:r>
      <w:r w:rsidR="7FCF3B36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telefonia e internet de qualidade 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vai além de entregar apenas conexão - também implica em acesso à educação,</w:t>
      </w:r>
      <w:r w:rsidR="1C4E033C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igualdade de oportunidades,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trabalho e serviços médicos</w:t>
      </w:r>
      <w:r w:rsidR="745CACCD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entre outros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 </w:t>
      </w:r>
    </w:p>
    <w:p w14:paraId="183D4D1E" w14:textId="77777777" w:rsidR="0029697C" w:rsidRPr="0029697C" w:rsidRDefault="0029697C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C434F8" w14:textId="33FD4B3D" w:rsidR="0029697C" w:rsidRPr="0029697C" w:rsidRDefault="6EFE34EE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 outras palavras, acesso à </w:t>
      </w:r>
      <w:r w:rsidR="709E6AF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informação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qualidade de vida estão ligados</w:t>
      </w:r>
      <w:r w:rsidR="5A961462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74C12334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aí a importância do projeto </w:t>
      </w:r>
      <w:r w:rsidR="6633E841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Telecomunicaciones </w:t>
      </w:r>
      <w:r w:rsidR="00E05F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</w:t>
      </w:r>
      <w:r w:rsidR="6633E841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Internet para Todos</w:t>
      </w:r>
      <w:r w:rsidR="21472D1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liderado pela </w:t>
      </w:r>
      <w:r w:rsidR="7BC8696F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Comisión Federal de </w:t>
      </w:r>
      <w:proofErr w:type="spellStart"/>
      <w:r w:rsidR="7BC8696F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Electricidad</w:t>
      </w:r>
      <w:proofErr w:type="spellEnd"/>
      <w:r w:rsidR="7BC8696F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(CFE).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14:paraId="3C30C2FE" w14:textId="77777777" w:rsidR="0029697C" w:rsidRPr="0029697C" w:rsidRDefault="0029697C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A50D56" w14:textId="77777777" w:rsidR="0029697C" w:rsidRPr="0029697C" w:rsidRDefault="0029697C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4E119A" w14:textId="4EAF1E55" w:rsidR="00C85940" w:rsidRPr="00C85940" w:rsidRDefault="00C85940" w:rsidP="00C8594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859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Telecomunicaciones </w:t>
      </w:r>
      <w:r w:rsidR="00AA66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</w:t>
      </w:r>
      <w:r w:rsidRPr="00C859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Internet </w:t>
      </w:r>
      <w:proofErr w:type="gramStart"/>
      <w:r w:rsidRPr="00C8594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 Todos</w:t>
      </w:r>
      <w:proofErr w:type="gramEnd"/>
    </w:p>
    <w:p w14:paraId="282318B9" w14:textId="77777777" w:rsidR="0029697C" w:rsidRPr="0029697C" w:rsidRDefault="0029697C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B7C622" w14:textId="5EF46897" w:rsidR="005B0494" w:rsidRPr="005B0494" w:rsidRDefault="7CC34550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projeto CFE</w:t>
      </w:r>
      <w:r w:rsidR="00C45E5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6633E841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Telecomunicaciones </w:t>
      </w:r>
      <w:r w:rsidR="00AA660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</w:t>
      </w:r>
      <w:r w:rsidR="6633E841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Internet Para Todos</w:t>
      </w:r>
      <w:r w:rsidR="00C45E5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,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México</w:t>
      </w:r>
      <w:r w:rsidR="00C45E5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é uma iniciativa que visa levar acesso à internet de banda larga </w:t>
      </w:r>
      <w:r w:rsidR="00C45E5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áreas rurais e remotas do país. Lançado em parceria com o governo</w:t>
      </w:r>
      <w:r w:rsidR="006845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federal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busca reduzir a exclusão digital nes</w:t>
      </w:r>
      <w:r w:rsidR="00F8583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regiões, oferecendo serviços de conectividade </w:t>
      </w:r>
      <w:r w:rsidR="00F8583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comunidades que antes tinham dificuldades de acesso à internet. </w:t>
      </w:r>
      <w:r w:rsidR="004360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meio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da </w:t>
      </w:r>
      <w:r w:rsidR="46B77A0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implantação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infraestrutura de telecomunicações, como torres e redes de fibra ótica, a CFE busca expandir a cobertura de internet em áreas onde </w:t>
      </w:r>
      <w:r w:rsidR="0A30A762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antes </w:t>
      </w:r>
      <w:r w:rsidR="003450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ela era inexistente ou limitada,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contribuindo para o desenvolvimento econômico e social dessas comunidades.</w:t>
      </w:r>
    </w:p>
    <w:p w14:paraId="7F38D53F" w14:textId="77777777" w:rsidR="005B0494" w:rsidRPr="005B0494" w:rsidRDefault="005B0494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495FAE5" w14:textId="57ADD7A6" w:rsidR="0048179D" w:rsidRPr="0048179D" w:rsidRDefault="6EDFF3A0" w:rsidP="0075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Sua implantação tem ocorrido </w:t>
      </w:r>
      <w:r w:rsidR="7CC34550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forma gradual e abrangente, com a instalação de torres e ampliação das redes de fibra ótica em diversas regiões do México. </w:t>
      </w:r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Até o momento,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21 </w:t>
      </w:r>
      <w:r w:rsidR="0048204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localidades</w:t>
      </w:r>
      <w:r w:rsidR="002661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</w:t>
      </w:r>
      <w:r w:rsidR="004758E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ê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="4155A638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sendo</w:t>
      </w:r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atendid</w:t>
      </w:r>
      <w:r w:rsidR="6C04C94C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4155A638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</w:t>
      </w:r>
      <w:proofErr w:type="spellStart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Aguascalientes</w:t>
      </w:r>
      <w:proofErr w:type="spellEnd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Baja California, Baja California </w:t>
      </w:r>
      <w:proofErr w:type="spellStart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Sur</w:t>
      </w:r>
      <w:proofErr w:type="spellEnd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Chiapas, Cidade do México, Durango, Guerrero, Hidalgo, Jalisco, Estado do México, </w:t>
      </w:r>
      <w:proofErr w:type="spellStart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Michoacán</w:t>
      </w:r>
      <w:proofErr w:type="spellEnd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Ocampo, </w:t>
      </w:r>
      <w:proofErr w:type="spellStart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Nayarit</w:t>
      </w:r>
      <w:proofErr w:type="spellEnd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Nuevo León, Oaxaca, Puebla, Quintana Roo, Sinaloa, Sonora, Tabasco, Veracruz de Ignacio de </w:t>
      </w:r>
      <w:proofErr w:type="spellStart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la</w:t>
      </w:r>
      <w:proofErr w:type="spellEnd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Llave</w:t>
      </w:r>
      <w:proofErr w:type="spellEnd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proofErr w:type="spellStart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Yucatán</w:t>
      </w:r>
      <w:proofErr w:type="spellEnd"/>
      <w:r w:rsidR="35F0706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4ED2D38B" w14:textId="77777777" w:rsidR="0048179D" w:rsidRDefault="0048179D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5782E32" w14:textId="57E0998D" w:rsidR="0029697C" w:rsidRDefault="7CC34550" w:rsidP="00CFCD1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Além do acesso à internet, a iniciativa também </w:t>
      </w:r>
      <w:r w:rsidR="00F30B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procura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proporcionar serviços de telefonia e melhorar a conectividade em áreas de interesse público, como escolas, hospitais e centros comunitários</w:t>
      </w:r>
      <w:r w:rsidR="01B9DF2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impulsionando a inclusão digital e </w:t>
      </w:r>
      <w:r w:rsidR="3606744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facilitando o acesso a serviços essenciais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projeto </w:t>
      </w:r>
      <w:r w:rsidR="4AF29639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completo</w:t>
      </w:r>
      <w:r w:rsidR="311A697D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ambicioso em </w:t>
      </w:r>
      <w:r w:rsidR="311A697D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seus números,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prevê a instalação de 2.800 </w:t>
      </w:r>
      <w:r w:rsidR="67E69C6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torres de telecomunicações</w:t>
      </w:r>
      <w:r w:rsidR="5B11EF81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4D00AFB4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até </w:t>
      </w:r>
      <w:r w:rsidR="2F497AEF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ano de </w:t>
      </w:r>
      <w:r w:rsidR="4D00AFB4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2024</w:t>
      </w:r>
      <w:r w:rsidR="2F497AEF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41383D8A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benefício de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6,4 milhões de pessoas </w:t>
      </w:r>
      <w:r w:rsidR="49D76414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 comunidades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rurais do </w:t>
      </w:r>
      <w:r w:rsidR="11946459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país</w:t>
      </w:r>
      <w:r w:rsidR="6EFE34E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14:paraId="1C8C8950" w14:textId="77777777" w:rsidR="00DC669C" w:rsidRDefault="00DC669C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3D41C07" w14:textId="77777777" w:rsidR="00DC669C" w:rsidRDefault="00DC669C" w:rsidP="007503C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18B69E8" w14:textId="123E612A" w:rsidR="00DC669C" w:rsidRPr="0029697C" w:rsidRDefault="00D32EF7" w:rsidP="007503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QMC</w:t>
      </w:r>
      <w:r w:rsidR="00787A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se orgulha em contribuir </w:t>
      </w:r>
      <w:r w:rsidR="002C1A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 a integração da população mexicana</w:t>
      </w:r>
    </w:p>
    <w:p w14:paraId="016818C8" w14:textId="77777777" w:rsidR="00DC669C" w:rsidRPr="00DA017C" w:rsidRDefault="00DC669C" w:rsidP="007503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6ED83C" w14:textId="248C7FA7" w:rsidR="00C56CD2" w:rsidRDefault="7BD77AE2" w:rsidP="00C56C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QMC Telecom tem orgulho de ser uma das parceiras estratégicas da Comissão Federal de Eletricidade no ambicioso projeto </w:t>
      </w:r>
      <w:r w:rsidR="0B6CB98B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Telecomunicaciones </w:t>
      </w:r>
      <w:r w:rsidR="00AA660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</w:t>
      </w:r>
      <w:r w:rsidR="0B6CB98B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Internet Para Todos</w:t>
      </w:r>
      <w:r w:rsidR="22ADF5CC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Ao longo </w:t>
      </w:r>
      <w:r w:rsidR="4BF3DB06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ano de 2022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 </w:t>
      </w:r>
      <w:r w:rsidR="005F47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QMC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foi responsável pela construção de mais de </w:t>
      </w:r>
      <w:r w:rsidR="00D650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cem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torres de telefonia em áreas rurais e remotas, levando conectividade e acesso à internet </w:t>
      </w:r>
      <w:r w:rsidR="00D650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comunidades anteriormente carentes de serviços de telecomunicações. Es</w:t>
      </w:r>
      <w:r w:rsidR="00D650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iniciativa </w:t>
      </w:r>
      <w:r w:rsidR="00D650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está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perfeitamente </w:t>
      </w:r>
      <w:r w:rsidR="00D650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alinhada </w:t>
      </w:r>
      <w:r w:rsidR="534D4502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à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visão da QMC</w:t>
      </w:r>
      <w:r w:rsidR="005F47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Telecom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="75DA455D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promover crescimento,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conectar pessoas</w:t>
      </w:r>
      <w:r w:rsidR="3303007B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1C83739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solucionar</w:t>
      </w:r>
      <w:r w:rsidR="3303007B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necessidades de seus clientes.</w:t>
      </w:r>
    </w:p>
    <w:p w14:paraId="2F983BC4" w14:textId="77777777" w:rsidR="00802732" w:rsidRDefault="00802732" w:rsidP="00C56C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759346" w14:textId="11DED295" w:rsidR="00802732" w:rsidRPr="00C56CD2" w:rsidRDefault="25B08B1E" w:rsidP="00C56C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estado Oaxaca, por exemplo, recebeu </w:t>
      </w:r>
      <w:r w:rsidR="7FFABAC2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uma grande parcela d</w:t>
      </w:r>
      <w:r w:rsidR="005F47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essas</w:t>
      </w:r>
      <w:r w:rsidR="7FFABAC2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torres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Com uma população de pouco mais de </w:t>
      </w:r>
      <w:r w:rsidR="005F47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quatro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milhões de habitantes, essa região</w:t>
      </w:r>
      <w:r w:rsidR="005F47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sul do país</w:t>
      </w:r>
      <w:r w:rsidR="005F472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é famosa por suas culturas indígenas. O turismo também é destaque</w:t>
      </w:r>
      <w:r w:rsidR="6E3425AD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Entre os destinos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mais visitados </w:t>
      </w:r>
      <w:r w:rsidR="6E3425AD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estão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capital </w:t>
      </w:r>
      <w:r w:rsidR="33CEB2F3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Oaxaca de Juárez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69DADBE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possui uma rica história colonial e é famosa por sua arquitetura bem preservada e seus sítios arqueológicos, como Monte Albán</w:t>
      </w:r>
      <w:r w:rsidR="007E033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280B89C0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Puerto Escondido e </w:t>
      </w:r>
      <w:proofErr w:type="spellStart"/>
      <w:r w:rsidR="280B89C0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Huatulco</w:t>
      </w:r>
      <w:proofErr w:type="spellEnd"/>
      <w:r w:rsidR="280B89C0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famosas cidades costeiras com belas praias, águas cristalinas e ótimas opções para surfe e mergulho</w:t>
      </w:r>
      <w:r w:rsidR="1D364A55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também fazem parte do estado e são muito visitadas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5B6A7B51" w14:textId="77777777" w:rsidR="00C56CD2" w:rsidRDefault="00C56CD2" w:rsidP="00C56C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FE8158" w14:textId="3A80A40B" w:rsidR="00736F24" w:rsidRDefault="00E85501" w:rsidP="00C56C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Outra localidade</w:t>
      </w:r>
      <w:r w:rsidR="00474C5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bastante 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74C5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Chiapas, um</w:t>
      </w:r>
      <w:r w:rsidR="009752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 w:rsidR="009752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mais pobres do país</w:t>
      </w:r>
      <w:r w:rsidR="00153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termos de renda e</w:t>
      </w:r>
      <w:r w:rsidR="009752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53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mesmo tempo</w:t>
      </w:r>
      <w:r w:rsidR="009752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53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</w:t>
      </w:r>
      <w:r w:rsidR="009752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153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</w:t>
      </w:r>
      <w:r w:rsidR="009752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153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mais ric</w:t>
      </w:r>
      <w:r w:rsidR="009752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1533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em termos de 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cultura e belezas naturais. </w:t>
      </w:r>
      <w:r w:rsidR="009752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estado é</w:t>
      </w:r>
      <w:r w:rsidR="00975250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considerado o berço dos Maias - por lá estão várias </w:t>
      </w:r>
      <w:r w:rsidR="00EF2A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construções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</w:t>
      </w:r>
      <w:r w:rsidR="00EF2A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CD49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avançada 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civilização, como a cidade histórica de Palanque</w:t>
      </w:r>
      <w:r w:rsidR="00A77E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77E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suas proximidades, </w:t>
      </w:r>
      <w:r w:rsidR="00A77E9D" w:rsidRPr="00A77E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encontra-se a Reserva da Biosfera El Triunf</w:t>
      </w:r>
      <w:r w:rsidR="00A77E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o, </w:t>
      </w:r>
      <w:r w:rsidR="00A77E9D" w:rsidRPr="00A77E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das áreas protegidas mais importantes do país e uma das mais extensas da Mesoamérica</w:t>
      </w:r>
      <w:r w:rsidR="00474C5C" w:rsidRPr="002969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51650DA" w14:textId="77777777" w:rsidR="00C56CD2" w:rsidRPr="00C56CD2" w:rsidRDefault="00C56CD2" w:rsidP="00C56C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BFF7F09" w14:textId="5C0EF704" w:rsidR="00B855B8" w:rsidRDefault="7BD77AE2" w:rsidP="00B92C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parceria com a CFE no projeto </w:t>
      </w:r>
      <w:r w:rsidR="0B6CB98B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Telecomunicaciones </w:t>
      </w:r>
      <w:r w:rsidR="00B375D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</w:t>
      </w:r>
      <w:r w:rsidR="0B6CB98B"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Pr="00665AD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Internet Para Todos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representa um marco significativo </w:t>
      </w:r>
      <w:r w:rsidR="10511AD9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na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jornada de conectar pessoas </w:t>
      </w:r>
      <w:r w:rsidR="4F037BAB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promover o desenvolvimento digital inclusivo, tornando-se uma peça-chave na construção de um futuro </w:t>
      </w:r>
      <w:r w:rsidR="3321D67B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mais </w:t>
      </w:r>
      <w:r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conectado e próspero para o país.</w:t>
      </w:r>
      <w:r w:rsidR="3321D67B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7BC8696F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a </w:t>
      </w:r>
      <w:r w:rsidR="62F122D2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implantação das mais de </w:t>
      </w:r>
      <w:r w:rsidR="00790C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cem</w:t>
      </w:r>
      <w:r w:rsidR="62F122D2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torres até o momento</w:t>
      </w:r>
      <w:r w:rsidR="7BC8696F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foram </w:t>
      </w:r>
      <w:r w:rsidR="3321D67B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utilizados</w:t>
      </w:r>
      <w:r w:rsidR="7BC8696F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recursos do Banco Interamericano de Desenvolvimento (BID), por meio de uma linha de crédito de US$ 45 milhões, que </w:t>
      </w:r>
      <w:r w:rsidR="0909345A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cobre</w:t>
      </w:r>
      <w:r w:rsidR="7BC8696F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além do México, outros países da América Latina, como Colômbia e Peru, </w:t>
      </w:r>
      <w:r w:rsidR="2305862B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designada </w:t>
      </w:r>
      <w:r w:rsidR="7BC8696F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fomentar investimentos em infraestrutura de telecomunicações</w:t>
      </w:r>
      <w:r w:rsidR="1796BEA1" w:rsidRPr="54F7DF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regiões carentes.</w:t>
      </w:r>
    </w:p>
    <w:p w14:paraId="6E7D87D0" w14:textId="77777777" w:rsidR="00F10E7C" w:rsidRDefault="00F10E7C" w:rsidP="00B92C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B24F0D" w14:textId="77777777" w:rsidR="00F10E7C" w:rsidRDefault="00F10E7C" w:rsidP="00B92C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3E7AC6D" w14:textId="615CA68F" w:rsidR="00F10E7C" w:rsidRPr="002400BB" w:rsidRDefault="00F10E7C" w:rsidP="00B92C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400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RAIO X </w:t>
      </w:r>
    </w:p>
    <w:p w14:paraId="4BAEF8B1" w14:textId="77777777" w:rsidR="00F10E7C" w:rsidRPr="002400BB" w:rsidRDefault="00F10E7C" w:rsidP="00B92C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118BD3F" w14:textId="77777777" w:rsidR="00E04282" w:rsidRDefault="00282C49" w:rsidP="00B92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516F6">
        <w:rPr>
          <w:rFonts w:ascii="Arial" w:eastAsia="Times New Roman" w:hAnsi="Arial" w:cs="Arial"/>
          <w:sz w:val="24"/>
          <w:szCs w:val="24"/>
          <w:lang w:eastAsia="pt-BR"/>
        </w:rPr>
        <w:t>122 macro</w:t>
      </w:r>
      <w:r w:rsidR="000D4C2A" w:rsidRPr="003516F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400BB" w:rsidRPr="00665AD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042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400BB" w:rsidRPr="00665ADB">
        <w:rPr>
          <w:rFonts w:ascii="Arial" w:eastAsia="Times New Roman" w:hAnsi="Arial" w:cs="Arial"/>
          <w:sz w:val="24"/>
          <w:szCs w:val="24"/>
          <w:lang w:eastAsia="pt-BR"/>
        </w:rPr>
        <w:t>tecnologia 4G</w:t>
      </w:r>
    </w:p>
    <w:p w14:paraId="10E3C3A4" w14:textId="77777777" w:rsidR="00E04282" w:rsidRDefault="00E04282" w:rsidP="00B92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2A950F" w14:textId="77777777" w:rsidR="00E04282" w:rsidRDefault="00E04282" w:rsidP="00B92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2400BB" w:rsidRPr="00665ADB">
        <w:rPr>
          <w:rFonts w:ascii="Arial" w:eastAsia="Times New Roman" w:hAnsi="Arial" w:cs="Arial"/>
          <w:sz w:val="24"/>
          <w:szCs w:val="24"/>
          <w:lang w:eastAsia="pt-BR"/>
        </w:rPr>
        <w:t xml:space="preserve">requência de </w:t>
      </w:r>
      <w:r w:rsidR="000D4C2A" w:rsidRPr="003516F6">
        <w:rPr>
          <w:rFonts w:ascii="Arial" w:eastAsia="Times New Roman" w:hAnsi="Arial" w:cs="Arial"/>
          <w:sz w:val="24"/>
          <w:szCs w:val="24"/>
          <w:lang w:eastAsia="pt-BR"/>
        </w:rPr>
        <w:t>700</w:t>
      </w:r>
      <w:r w:rsidR="002400BB" w:rsidRPr="00665ADB">
        <w:rPr>
          <w:rFonts w:ascii="Arial" w:eastAsia="Times New Roman" w:hAnsi="Arial" w:cs="Arial"/>
          <w:sz w:val="24"/>
          <w:szCs w:val="24"/>
          <w:lang w:eastAsia="pt-BR"/>
        </w:rPr>
        <w:t xml:space="preserve"> MHz</w:t>
      </w:r>
    </w:p>
    <w:p w14:paraId="71A09FB0" w14:textId="56604DD5" w:rsidR="00E04282" w:rsidRDefault="00E04282" w:rsidP="00B92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</w:t>
      </w:r>
      <w:r w:rsidR="002400BB" w:rsidRPr="00665ADB">
        <w:rPr>
          <w:rFonts w:ascii="Arial" w:eastAsia="Times New Roman" w:hAnsi="Arial" w:cs="Arial"/>
          <w:sz w:val="24"/>
          <w:szCs w:val="24"/>
          <w:lang w:eastAsia="pt-BR"/>
        </w:rPr>
        <w:t>obertura a</w:t>
      </w:r>
      <w:r w:rsidR="00CB3ACF" w:rsidRPr="003516F6">
        <w:rPr>
          <w:rFonts w:ascii="Arial" w:eastAsia="Times New Roman" w:hAnsi="Arial" w:cs="Arial"/>
          <w:sz w:val="24"/>
          <w:szCs w:val="24"/>
          <w:lang w:eastAsia="pt-BR"/>
        </w:rPr>
        <w:t xml:space="preserve"> 95 municípios em 21 estados</w:t>
      </w:r>
      <w:r w:rsidR="00A8523B">
        <w:rPr>
          <w:rFonts w:ascii="Arial" w:eastAsia="Times New Roman" w:hAnsi="Arial" w:cs="Arial"/>
          <w:sz w:val="24"/>
          <w:szCs w:val="24"/>
          <w:lang w:eastAsia="pt-BR"/>
        </w:rPr>
        <w:t xml:space="preserve">, aproximadamente </w:t>
      </w:r>
      <w:r w:rsidR="00FD73AE" w:rsidRPr="003516F6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2400BB" w:rsidRPr="00665ADB">
        <w:rPr>
          <w:rFonts w:ascii="Arial" w:eastAsia="Times New Roman" w:hAnsi="Arial" w:cs="Arial"/>
          <w:sz w:val="24"/>
          <w:szCs w:val="24"/>
          <w:lang w:eastAsia="pt-BR"/>
        </w:rPr>
        <w:t xml:space="preserve"> Km</w:t>
      </w:r>
      <w:r w:rsidR="000F057B" w:rsidRPr="003516F6">
        <w:rPr>
          <w:rFonts w:ascii="Arial" w:eastAsia="Times New Roman" w:hAnsi="Arial" w:cs="Arial"/>
          <w:sz w:val="24"/>
          <w:szCs w:val="24"/>
          <w:lang w:eastAsia="pt-BR"/>
        </w:rPr>
        <w:t>²</w:t>
      </w:r>
      <w:r w:rsidR="00FD73AE" w:rsidRPr="003516F6">
        <w:rPr>
          <w:rFonts w:ascii="Arial" w:eastAsia="Times New Roman" w:hAnsi="Arial" w:cs="Arial"/>
          <w:sz w:val="24"/>
          <w:szCs w:val="24"/>
          <w:lang w:eastAsia="pt-BR"/>
        </w:rPr>
        <w:t xml:space="preserve"> em cada </w:t>
      </w:r>
      <w:r>
        <w:rPr>
          <w:rFonts w:ascii="Arial" w:eastAsia="Times New Roman" w:hAnsi="Arial" w:cs="Arial"/>
          <w:sz w:val="24"/>
          <w:szCs w:val="24"/>
          <w:lang w:eastAsia="pt-BR"/>
        </w:rPr>
        <w:t>macro</w:t>
      </w:r>
    </w:p>
    <w:p w14:paraId="1F2BC698" w14:textId="77777777" w:rsidR="00E04282" w:rsidRDefault="00E04282" w:rsidP="00B92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E518CD" w14:textId="2345B052" w:rsidR="00F10E7C" w:rsidRPr="00665ADB" w:rsidRDefault="00E04282" w:rsidP="00B92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População atingida </w:t>
      </w:r>
      <w:r w:rsidR="001173C4" w:rsidRPr="003516F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87493" w:rsidRPr="003516F6">
        <w:rPr>
          <w:rFonts w:ascii="Arial" w:eastAsia="Times New Roman" w:hAnsi="Arial" w:cs="Arial"/>
          <w:sz w:val="24"/>
          <w:szCs w:val="24"/>
          <w:lang w:eastAsia="pt-BR"/>
        </w:rPr>
        <w:t>mais de 200 mil habitantes</w:t>
      </w:r>
    </w:p>
    <w:sectPr w:rsidR="00F10E7C" w:rsidRPr="00665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B8"/>
    <w:rsid w:val="00005CA1"/>
    <w:rsid w:val="00046B9A"/>
    <w:rsid w:val="00074EFF"/>
    <w:rsid w:val="000A4E54"/>
    <w:rsid w:val="000A678D"/>
    <w:rsid w:val="000D4C2A"/>
    <w:rsid w:val="000E3A26"/>
    <w:rsid w:val="000F057B"/>
    <w:rsid w:val="001173C4"/>
    <w:rsid w:val="0014000B"/>
    <w:rsid w:val="00140072"/>
    <w:rsid w:val="00145E63"/>
    <w:rsid w:val="00147576"/>
    <w:rsid w:val="00153335"/>
    <w:rsid w:val="001562AC"/>
    <w:rsid w:val="00161CFD"/>
    <w:rsid w:val="001B4C86"/>
    <w:rsid w:val="001D7460"/>
    <w:rsid w:val="001E03E1"/>
    <w:rsid w:val="001F1175"/>
    <w:rsid w:val="00202581"/>
    <w:rsid w:val="002067C7"/>
    <w:rsid w:val="00227D01"/>
    <w:rsid w:val="00234E51"/>
    <w:rsid w:val="002400BB"/>
    <w:rsid w:val="00247889"/>
    <w:rsid w:val="002650E2"/>
    <w:rsid w:val="00266143"/>
    <w:rsid w:val="00282C49"/>
    <w:rsid w:val="002904E7"/>
    <w:rsid w:val="0029697C"/>
    <w:rsid w:val="002A67F7"/>
    <w:rsid w:val="002C1A24"/>
    <w:rsid w:val="002E01E2"/>
    <w:rsid w:val="00310891"/>
    <w:rsid w:val="003339C2"/>
    <w:rsid w:val="00341727"/>
    <w:rsid w:val="003450FF"/>
    <w:rsid w:val="003506AF"/>
    <w:rsid w:val="003516F6"/>
    <w:rsid w:val="00382CFF"/>
    <w:rsid w:val="003A1118"/>
    <w:rsid w:val="003A1B38"/>
    <w:rsid w:val="003A26B4"/>
    <w:rsid w:val="003E627C"/>
    <w:rsid w:val="003F57FE"/>
    <w:rsid w:val="004032BA"/>
    <w:rsid w:val="00425C94"/>
    <w:rsid w:val="0043238E"/>
    <w:rsid w:val="0043605A"/>
    <w:rsid w:val="004669D4"/>
    <w:rsid w:val="004738BE"/>
    <w:rsid w:val="00474C5C"/>
    <w:rsid w:val="004758E2"/>
    <w:rsid w:val="00477FCA"/>
    <w:rsid w:val="0048179D"/>
    <w:rsid w:val="0048204C"/>
    <w:rsid w:val="00485638"/>
    <w:rsid w:val="004A221E"/>
    <w:rsid w:val="004B2699"/>
    <w:rsid w:val="004B697C"/>
    <w:rsid w:val="004E0E28"/>
    <w:rsid w:val="004E2EC7"/>
    <w:rsid w:val="004E55B8"/>
    <w:rsid w:val="005003AA"/>
    <w:rsid w:val="00506FA3"/>
    <w:rsid w:val="005233C8"/>
    <w:rsid w:val="005417AE"/>
    <w:rsid w:val="00551D5E"/>
    <w:rsid w:val="0055605B"/>
    <w:rsid w:val="005B0494"/>
    <w:rsid w:val="005E2EB1"/>
    <w:rsid w:val="005E7854"/>
    <w:rsid w:val="005F1255"/>
    <w:rsid w:val="005F472D"/>
    <w:rsid w:val="005F5947"/>
    <w:rsid w:val="006242CB"/>
    <w:rsid w:val="00641998"/>
    <w:rsid w:val="00642C48"/>
    <w:rsid w:val="00665ADB"/>
    <w:rsid w:val="006845C9"/>
    <w:rsid w:val="00684F6E"/>
    <w:rsid w:val="006E0B88"/>
    <w:rsid w:val="006E587E"/>
    <w:rsid w:val="007033DB"/>
    <w:rsid w:val="00711CB8"/>
    <w:rsid w:val="00714FD2"/>
    <w:rsid w:val="00716BFB"/>
    <w:rsid w:val="00736F24"/>
    <w:rsid w:val="00740B53"/>
    <w:rsid w:val="007503C1"/>
    <w:rsid w:val="0076381C"/>
    <w:rsid w:val="00787A26"/>
    <w:rsid w:val="00790C47"/>
    <w:rsid w:val="0079403F"/>
    <w:rsid w:val="007B77BB"/>
    <w:rsid w:val="007E0334"/>
    <w:rsid w:val="00802732"/>
    <w:rsid w:val="0083119A"/>
    <w:rsid w:val="008635FD"/>
    <w:rsid w:val="00870147"/>
    <w:rsid w:val="008756CE"/>
    <w:rsid w:val="008822FE"/>
    <w:rsid w:val="00887493"/>
    <w:rsid w:val="008B5BFD"/>
    <w:rsid w:val="008E3CFA"/>
    <w:rsid w:val="008E6BA5"/>
    <w:rsid w:val="008F2790"/>
    <w:rsid w:val="0091454D"/>
    <w:rsid w:val="009176B3"/>
    <w:rsid w:val="00963249"/>
    <w:rsid w:val="00975250"/>
    <w:rsid w:val="00996D8B"/>
    <w:rsid w:val="009C2939"/>
    <w:rsid w:val="009D671D"/>
    <w:rsid w:val="009F4148"/>
    <w:rsid w:val="009F5E7D"/>
    <w:rsid w:val="00A01A06"/>
    <w:rsid w:val="00A2118D"/>
    <w:rsid w:val="00A609E9"/>
    <w:rsid w:val="00A623B1"/>
    <w:rsid w:val="00A65E9A"/>
    <w:rsid w:val="00A661D5"/>
    <w:rsid w:val="00A66612"/>
    <w:rsid w:val="00A77E9D"/>
    <w:rsid w:val="00A8523B"/>
    <w:rsid w:val="00A96F02"/>
    <w:rsid w:val="00AA6604"/>
    <w:rsid w:val="00AA7B11"/>
    <w:rsid w:val="00AD0217"/>
    <w:rsid w:val="00AD6F94"/>
    <w:rsid w:val="00B142D9"/>
    <w:rsid w:val="00B375D6"/>
    <w:rsid w:val="00B42FF6"/>
    <w:rsid w:val="00B45774"/>
    <w:rsid w:val="00B617B4"/>
    <w:rsid w:val="00B67A48"/>
    <w:rsid w:val="00B8541E"/>
    <w:rsid w:val="00B855B8"/>
    <w:rsid w:val="00B92CA7"/>
    <w:rsid w:val="00C143BA"/>
    <w:rsid w:val="00C45E53"/>
    <w:rsid w:val="00C56CD2"/>
    <w:rsid w:val="00C66904"/>
    <w:rsid w:val="00C85940"/>
    <w:rsid w:val="00CA1364"/>
    <w:rsid w:val="00CA2662"/>
    <w:rsid w:val="00CB3ACF"/>
    <w:rsid w:val="00CD4942"/>
    <w:rsid w:val="00CD6B1C"/>
    <w:rsid w:val="00CE1494"/>
    <w:rsid w:val="00CF4153"/>
    <w:rsid w:val="00CFCD12"/>
    <w:rsid w:val="00D0702C"/>
    <w:rsid w:val="00D13EDD"/>
    <w:rsid w:val="00D32EF7"/>
    <w:rsid w:val="00D520B6"/>
    <w:rsid w:val="00D650A0"/>
    <w:rsid w:val="00DA017C"/>
    <w:rsid w:val="00DA0CAF"/>
    <w:rsid w:val="00DA1E5F"/>
    <w:rsid w:val="00DB04C4"/>
    <w:rsid w:val="00DC669C"/>
    <w:rsid w:val="00DD1A4D"/>
    <w:rsid w:val="00DD7615"/>
    <w:rsid w:val="00DE22DA"/>
    <w:rsid w:val="00DF2382"/>
    <w:rsid w:val="00E04282"/>
    <w:rsid w:val="00E05FCF"/>
    <w:rsid w:val="00E348F2"/>
    <w:rsid w:val="00E5368C"/>
    <w:rsid w:val="00E62E2D"/>
    <w:rsid w:val="00E85501"/>
    <w:rsid w:val="00E902C6"/>
    <w:rsid w:val="00EA1C55"/>
    <w:rsid w:val="00EA369B"/>
    <w:rsid w:val="00EB7532"/>
    <w:rsid w:val="00EF2A40"/>
    <w:rsid w:val="00EF677E"/>
    <w:rsid w:val="00F10E7C"/>
    <w:rsid w:val="00F22913"/>
    <w:rsid w:val="00F2295C"/>
    <w:rsid w:val="00F30BCB"/>
    <w:rsid w:val="00F40752"/>
    <w:rsid w:val="00F5640F"/>
    <w:rsid w:val="00F74146"/>
    <w:rsid w:val="00F8583A"/>
    <w:rsid w:val="00FA16BE"/>
    <w:rsid w:val="00FB3599"/>
    <w:rsid w:val="00FD73AE"/>
    <w:rsid w:val="00FF2AD7"/>
    <w:rsid w:val="01B9DF25"/>
    <w:rsid w:val="069DADBE"/>
    <w:rsid w:val="0807ADA8"/>
    <w:rsid w:val="0874A3D5"/>
    <w:rsid w:val="0909345A"/>
    <w:rsid w:val="0A30A762"/>
    <w:rsid w:val="0B6CB98B"/>
    <w:rsid w:val="10511AD9"/>
    <w:rsid w:val="1074281D"/>
    <w:rsid w:val="11946459"/>
    <w:rsid w:val="15DA1395"/>
    <w:rsid w:val="171FA5CC"/>
    <w:rsid w:val="17795607"/>
    <w:rsid w:val="1796BEA1"/>
    <w:rsid w:val="1855F244"/>
    <w:rsid w:val="1A4531E4"/>
    <w:rsid w:val="1C4E033C"/>
    <w:rsid w:val="1C837395"/>
    <w:rsid w:val="1D364A55"/>
    <w:rsid w:val="20358958"/>
    <w:rsid w:val="21472D15"/>
    <w:rsid w:val="22ADF5CC"/>
    <w:rsid w:val="2305862B"/>
    <w:rsid w:val="25B08B1E"/>
    <w:rsid w:val="280B89C0"/>
    <w:rsid w:val="2C8C651A"/>
    <w:rsid w:val="2F497AEF"/>
    <w:rsid w:val="311A697D"/>
    <w:rsid w:val="322AC490"/>
    <w:rsid w:val="3303007B"/>
    <w:rsid w:val="3321D67B"/>
    <w:rsid w:val="33CEB2F3"/>
    <w:rsid w:val="35F07065"/>
    <w:rsid w:val="36067445"/>
    <w:rsid w:val="38C46E40"/>
    <w:rsid w:val="3D42FF50"/>
    <w:rsid w:val="4103A0E4"/>
    <w:rsid w:val="41383D8A"/>
    <w:rsid w:val="4155A638"/>
    <w:rsid w:val="43DE514A"/>
    <w:rsid w:val="46B77A05"/>
    <w:rsid w:val="49D76414"/>
    <w:rsid w:val="4AF29639"/>
    <w:rsid w:val="4BF3DB06"/>
    <w:rsid w:val="4D00AFB4"/>
    <w:rsid w:val="4F037BAB"/>
    <w:rsid w:val="5076C632"/>
    <w:rsid w:val="5158200C"/>
    <w:rsid w:val="534D4502"/>
    <w:rsid w:val="54F7DF47"/>
    <w:rsid w:val="56F86137"/>
    <w:rsid w:val="59D83365"/>
    <w:rsid w:val="5A961462"/>
    <w:rsid w:val="5B11EF81"/>
    <w:rsid w:val="5DA344E0"/>
    <w:rsid w:val="62F122D2"/>
    <w:rsid w:val="6446B97C"/>
    <w:rsid w:val="6633E841"/>
    <w:rsid w:val="6730FEC9"/>
    <w:rsid w:val="67E69C6E"/>
    <w:rsid w:val="68FFF3CA"/>
    <w:rsid w:val="6BDCB08B"/>
    <w:rsid w:val="6C04C94C"/>
    <w:rsid w:val="6E3425AD"/>
    <w:rsid w:val="6EDFF3A0"/>
    <w:rsid w:val="6EFE34EE"/>
    <w:rsid w:val="709E6AF5"/>
    <w:rsid w:val="745CACCD"/>
    <w:rsid w:val="74C12334"/>
    <w:rsid w:val="75DA455D"/>
    <w:rsid w:val="7BC8696F"/>
    <w:rsid w:val="7BD77AE2"/>
    <w:rsid w:val="7CC34550"/>
    <w:rsid w:val="7FCF3B36"/>
    <w:rsid w:val="7FFAB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507C"/>
  <w15:chartTrackingRefBased/>
  <w15:docId w15:val="{B0BD7886-91EC-44E4-8D62-782CA63C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9697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417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17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17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7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72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10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85A86CA3FB544888BFCE5E50A6FD61" ma:contentTypeVersion="17" ma:contentTypeDescription="Crie um novo documento." ma:contentTypeScope="" ma:versionID="4090d14f6dfeb53ba4d6b12437a5141c">
  <xsd:schema xmlns:xsd="http://www.w3.org/2001/XMLSchema" xmlns:xs="http://www.w3.org/2001/XMLSchema" xmlns:p="http://schemas.microsoft.com/office/2006/metadata/properties" xmlns:ns2="ec58bfa6-9375-4e91-98cf-43803d3cd25f" xmlns:ns3="495f52ca-3e40-4326-a2e5-4ba86e0ccd18" targetNamespace="http://schemas.microsoft.com/office/2006/metadata/properties" ma:root="true" ma:fieldsID="1397dc27c72f34442eb252e63a2394f4" ns2:_="" ns3:_="">
    <xsd:import namespace="ec58bfa6-9375-4e91-98cf-43803d3cd25f"/>
    <xsd:import namespace="495f52ca-3e40-4326-a2e5-4ba86e0ccd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bfa6-9375-4e91-98cf-43803d3cd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511ef-0ca6-4972-a9ee-ecd1260f5e96}" ma:internalName="TaxCatchAll" ma:showField="CatchAllData" ma:web="ec58bfa6-9375-4e91-98cf-43803d3cd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f52ca-3e40-4326-a2e5-4ba86e0c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47b9e08-599d-425f-a34a-4012fd059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8bfa6-9375-4e91-98cf-43803d3cd25f" xsi:nil="true"/>
    <lcf76f155ced4ddcb4097134ff3c332f xmlns="495f52ca-3e40-4326-a2e5-4ba86e0ccd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E29E7-127A-4819-B8A6-D77FF0FA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8bfa6-9375-4e91-98cf-43803d3cd25f"/>
    <ds:schemaRef ds:uri="495f52ca-3e40-4326-a2e5-4ba86e0cc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0C8C8-BCC8-4193-B9EA-8FB581907B6F}">
  <ds:schemaRefs>
    <ds:schemaRef ds:uri="http://schemas.microsoft.com/office/2006/metadata/properties"/>
    <ds:schemaRef ds:uri="http://schemas.microsoft.com/office/infopath/2007/PartnerControls"/>
    <ds:schemaRef ds:uri="ec58bfa6-9375-4e91-98cf-43803d3cd25f"/>
    <ds:schemaRef ds:uri="495f52ca-3e40-4326-a2e5-4ba86e0ccd18"/>
  </ds:schemaRefs>
</ds:datastoreItem>
</file>

<file path=customXml/itemProps3.xml><?xml version="1.0" encoding="utf-8"?>
<ds:datastoreItem xmlns:ds="http://schemas.openxmlformats.org/officeDocument/2006/customXml" ds:itemID="{00B04E6E-FA45-4E59-8C9E-A1191FF62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854</Words>
  <Characters>4700</Characters>
  <Application>Microsoft Office Word</Application>
  <DocSecurity>0</DocSecurity>
  <Lines>104</Lines>
  <Paragraphs>22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Marques Paino Pain</dc:creator>
  <cp:keywords/>
  <dc:description/>
  <cp:lastModifiedBy>ALDENIR NASCIMENTO DA SILVA FILH</cp:lastModifiedBy>
  <cp:revision>157</cp:revision>
  <dcterms:created xsi:type="dcterms:W3CDTF">2023-08-03T14:12:00Z</dcterms:created>
  <dcterms:modified xsi:type="dcterms:W3CDTF">2023-10-02T12:25:00Z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0x0101002485A86CA3FB544888BFCE5E50A6FD61</vt:lpwstr>
  </property>
  <property fmtid="{D5CDD505-2E9C-101B-9397-08002B2CF9AE}" pid="3" name="MediaServiceImageTags">
    <vt:lpwstr/>
  </property>
  <property fmtid="{D5CDD505-2E9C-101B-9397-08002B2CF9AE}" pid="4" name="GrammarlyDocumentId">
    <vt:lpwstr>d2cfffb68cf20b6b6840d12e24d177c25b144ed2a25b3740b747dd4e43388512</vt:lpwstr>
  </property>
</Properties>
</file>